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471" w:rsidRPr="007D59AE" w:rsidRDefault="007265B8" w:rsidP="007D59AE">
      <w:pPr>
        <w:shd w:val="clear" w:color="auto" w:fill="FFFFFF"/>
        <w:spacing w:after="0" w:line="240" w:lineRule="auto"/>
        <w:jc w:val="center"/>
        <w:outlineLvl w:val="1"/>
        <w:rPr>
          <w:rFonts w:ascii="Times New Roman" w:eastAsia="Times New Roman" w:hAnsi="Times New Roman" w:cs="Times New Roman"/>
          <w:color w:val="303030"/>
          <w:sz w:val="24"/>
          <w:szCs w:val="24"/>
          <w:lang w:eastAsia="ru-RU"/>
        </w:rPr>
      </w:pPr>
      <w:r w:rsidRPr="007D59AE">
        <w:rPr>
          <w:rFonts w:ascii="Times New Roman" w:hAnsi="Times New Roman" w:cs="Times New Roman"/>
          <w:sz w:val="24"/>
          <w:szCs w:val="24"/>
        </w:rPr>
        <w:fldChar w:fldCharType="begin"/>
      </w:r>
      <w:r w:rsidRPr="007D59AE">
        <w:rPr>
          <w:rFonts w:ascii="Times New Roman" w:hAnsi="Times New Roman" w:cs="Times New Roman"/>
          <w:sz w:val="24"/>
          <w:szCs w:val="24"/>
        </w:rPr>
        <w:instrText>HYPERLINK "http://sobes.tatarstan.ru/file/File/%D0%A4%D0%97%20%E2%84%9659%20%D0%BE%D1%82%2002.05.2006%D0%B3..docx"</w:instrText>
      </w:r>
      <w:r w:rsidRPr="007D59AE">
        <w:rPr>
          <w:rFonts w:ascii="Times New Roman" w:hAnsi="Times New Roman" w:cs="Times New Roman"/>
          <w:sz w:val="24"/>
          <w:szCs w:val="24"/>
        </w:rPr>
        <w:fldChar w:fldCharType="separate"/>
      </w:r>
      <w:r w:rsidR="00915471" w:rsidRPr="007D59AE">
        <w:rPr>
          <w:rFonts w:ascii="Times New Roman" w:eastAsia="Times New Roman" w:hAnsi="Times New Roman" w:cs="Times New Roman"/>
          <w:color w:val="000000"/>
          <w:sz w:val="24"/>
          <w:szCs w:val="24"/>
          <w:u w:val="single"/>
          <w:lang w:eastAsia="ru-RU"/>
        </w:rPr>
        <w:t>ФЗ №59 от 02.05.2006г..</w:t>
      </w:r>
      <w:proofErr w:type="spellStart"/>
      <w:r w:rsidR="00915471" w:rsidRPr="007D59AE">
        <w:rPr>
          <w:rFonts w:ascii="Times New Roman" w:eastAsia="Times New Roman" w:hAnsi="Times New Roman" w:cs="Times New Roman"/>
          <w:color w:val="000000"/>
          <w:sz w:val="24"/>
          <w:szCs w:val="24"/>
          <w:u w:val="single"/>
          <w:lang w:eastAsia="ru-RU"/>
        </w:rPr>
        <w:t>docx</w:t>
      </w:r>
      <w:proofErr w:type="spellEnd"/>
      <w:r w:rsidRPr="007D59AE">
        <w:rPr>
          <w:rFonts w:ascii="Times New Roman" w:hAnsi="Times New Roman" w:cs="Times New Roman"/>
          <w:sz w:val="24"/>
          <w:szCs w:val="24"/>
        </w:rPr>
        <w:fldChar w:fldCharType="end"/>
      </w:r>
    </w:p>
    <w:p w:rsidR="00915471" w:rsidRPr="007D59AE" w:rsidRDefault="00915471" w:rsidP="007D59AE">
      <w:pPr>
        <w:spacing w:after="0" w:line="240" w:lineRule="auto"/>
        <w:jc w:val="center"/>
        <w:rPr>
          <w:rFonts w:ascii="Times New Roman" w:eastAsia="Times New Roman" w:hAnsi="Times New Roman" w:cs="Times New Roman"/>
          <w:b/>
          <w:color w:val="303030"/>
          <w:sz w:val="24"/>
          <w:szCs w:val="24"/>
          <w:shd w:val="clear" w:color="auto" w:fill="FFFFFF"/>
          <w:lang w:eastAsia="ru-RU"/>
        </w:rPr>
      </w:pPr>
      <w:r w:rsidRPr="007D59AE">
        <w:rPr>
          <w:rFonts w:ascii="Times New Roman" w:eastAsia="Times New Roman" w:hAnsi="Times New Roman" w:cs="Times New Roman"/>
          <w:b/>
          <w:color w:val="303030"/>
          <w:sz w:val="24"/>
          <w:szCs w:val="24"/>
          <w:shd w:val="clear" w:color="auto" w:fill="FFFFFF"/>
          <w:lang w:eastAsia="ru-RU"/>
        </w:rPr>
        <w:t>ФЕДЕРАЛЬНЫЙ ЗАКОН</w:t>
      </w:r>
    </w:p>
    <w:p w:rsidR="00915471" w:rsidRPr="007D59AE" w:rsidRDefault="00915471" w:rsidP="007D59AE">
      <w:pPr>
        <w:spacing w:after="0" w:line="240" w:lineRule="auto"/>
        <w:jc w:val="center"/>
        <w:rPr>
          <w:rFonts w:ascii="Times New Roman" w:eastAsia="Times New Roman" w:hAnsi="Times New Roman" w:cs="Times New Roman"/>
          <w:b/>
          <w:color w:val="303030"/>
          <w:sz w:val="24"/>
          <w:szCs w:val="24"/>
          <w:shd w:val="clear" w:color="auto" w:fill="FFFFFF"/>
          <w:lang w:eastAsia="ru-RU"/>
        </w:rPr>
      </w:pPr>
      <w:r w:rsidRPr="007D59AE">
        <w:rPr>
          <w:rFonts w:ascii="Times New Roman" w:eastAsia="Times New Roman" w:hAnsi="Times New Roman" w:cs="Times New Roman"/>
          <w:b/>
          <w:color w:val="303030"/>
          <w:sz w:val="24"/>
          <w:szCs w:val="24"/>
          <w:shd w:val="clear" w:color="auto" w:fill="FFFFFF"/>
          <w:lang w:eastAsia="ru-RU"/>
        </w:rPr>
        <w:t>О ПОРЯДКЕ РАССМОТРЕНИЯ ОБРАЩЕНИЙ</w:t>
      </w:r>
    </w:p>
    <w:p w:rsidR="00915471" w:rsidRPr="007D59AE" w:rsidRDefault="00915471" w:rsidP="007D59AE">
      <w:pPr>
        <w:spacing w:after="0" w:line="240" w:lineRule="auto"/>
        <w:jc w:val="center"/>
        <w:rPr>
          <w:rFonts w:ascii="Times New Roman" w:eastAsia="Times New Roman" w:hAnsi="Times New Roman" w:cs="Times New Roman"/>
          <w:b/>
          <w:color w:val="303030"/>
          <w:sz w:val="24"/>
          <w:szCs w:val="24"/>
          <w:shd w:val="clear" w:color="auto" w:fill="FFFFFF"/>
          <w:lang w:eastAsia="ru-RU"/>
        </w:rPr>
      </w:pPr>
      <w:r w:rsidRPr="007D59AE">
        <w:rPr>
          <w:rFonts w:ascii="Times New Roman" w:eastAsia="Times New Roman" w:hAnsi="Times New Roman" w:cs="Times New Roman"/>
          <w:b/>
          <w:color w:val="303030"/>
          <w:sz w:val="24"/>
          <w:szCs w:val="24"/>
          <w:shd w:val="clear" w:color="auto" w:fill="FFFFFF"/>
          <w:lang w:eastAsia="ru-RU"/>
        </w:rPr>
        <w:t>ГРАЖДАН РОССИЙСКОЙ ФЕДЕРАЦИИ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proofErr w:type="gramStart"/>
      <w:r w:rsidRPr="007D59AE">
        <w:rPr>
          <w:rFonts w:ascii="Times New Roman" w:eastAsia="Times New Roman" w:hAnsi="Times New Roman" w:cs="Times New Roman"/>
          <w:color w:val="303030"/>
          <w:sz w:val="24"/>
          <w:szCs w:val="24"/>
          <w:shd w:val="clear" w:color="auto" w:fill="FFFFFF"/>
          <w:lang w:eastAsia="ru-RU"/>
        </w:rPr>
        <w:t>Принят</w:t>
      </w:r>
      <w:proofErr w:type="gramEnd"/>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Государственной Думой</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21 апреля 2006 года</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Одобрен</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Советом Федерации</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26 апреля 2006 года</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 Сфера применения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4. </w:t>
      </w:r>
      <w:proofErr w:type="gramStart"/>
      <w:r w:rsidRPr="007D59AE">
        <w:rPr>
          <w:rFonts w:ascii="Times New Roman" w:eastAsia="Times New Roman" w:hAnsi="Times New Roman" w:cs="Times New Roman"/>
          <w:color w:val="303030"/>
          <w:sz w:val="24"/>
          <w:szCs w:val="24"/>
          <w:shd w:val="clear" w:color="auto" w:fill="FFFFFF"/>
          <w:lang w:eastAsia="ru-RU"/>
        </w:rPr>
        <w:t>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w:t>
      </w:r>
      <w:proofErr w:type="gramEnd"/>
      <w:r w:rsidRPr="007D59AE">
        <w:rPr>
          <w:rFonts w:ascii="Times New Roman" w:eastAsia="Times New Roman" w:hAnsi="Times New Roman" w:cs="Times New Roman"/>
          <w:color w:val="303030"/>
          <w:sz w:val="24"/>
          <w:szCs w:val="24"/>
          <w:shd w:val="clear" w:color="auto" w:fill="FFFFFF"/>
          <w:lang w:eastAsia="ru-RU"/>
        </w:rPr>
        <w:t xml:space="preserve"> и их должностными лицами.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(часть 4 введена Федеральным законом от 07.05.2013 N 80-ФЗ)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2. Право граждан на обращение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ч</w:t>
      </w:r>
      <w:proofErr w:type="gramEnd"/>
      <w:r w:rsidRPr="007D59AE">
        <w:rPr>
          <w:rFonts w:ascii="Times New Roman" w:eastAsia="Times New Roman" w:hAnsi="Times New Roman" w:cs="Times New Roman"/>
          <w:color w:val="303030"/>
          <w:sz w:val="24"/>
          <w:szCs w:val="24"/>
          <w:shd w:val="clear" w:color="auto" w:fill="FFFFFF"/>
          <w:lang w:eastAsia="ru-RU"/>
        </w:rPr>
        <w:t>асть 1 в ред. Федерального закона от 07.05.2013 N 80-ФЗ)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Рассмотрение обращений граждан осуществляется бесплатно.</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3. Правовое регулирование правоотношений, связанных с рассмотрением обращений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1.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w:t>
      </w:r>
      <w:r w:rsidRPr="007D59AE">
        <w:rPr>
          <w:rFonts w:ascii="Times New Roman" w:eastAsia="Times New Roman" w:hAnsi="Times New Roman" w:cs="Times New Roman"/>
          <w:color w:val="303030"/>
          <w:sz w:val="24"/>
          <w:szCs w:val="24"/>
          <w:shd w:val="clear" w:color="auto" w:fill="FFFFFF"/>
          <w:lang w:eastAsia="ru-RU"/>
        </w:rPr>
        <w:lastRenderedPageBreak/>
        <w:t>федеральными конституционными законами, настоящим Федеральным законом и иными федеральными законами.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4. Основные термины, используемые в настоящем Федеральном законе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Для целей настоящего Федерального закона используются следующие основные термины:</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(в ред. Федерального закона от 27.07.2010 N 227-ФЗ)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5. Права гражданина при рассмотрении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При рассмотрении обращения государственным органом, органом местного самоуправления или должностным лицом гражданин имеет право:</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(в ред. Федерального закона от 27.07.2010 N 227-ФЗ)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обращаться с заявлением о прекращении рассмотрения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6. Гарантии безопасности гражданина в связи с его обращением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w:t>
      </w:r>
      <w:r w:rsidRPr="007D59AE">
        <w:rPr>
          <w:rFonts w:ascii="Times New Roman" w:eastAsia="Times New Roman" w:hAnsi="Times New Roman" w:cs="Times New Roman"/>
          <w:color w:val="303030"/>
          <w:sz w:val="24"/>
          <w:szCs w:val="24"/>
          <w:shd w:val="clear" w:color="auto" w:fill="FFFFFF"/>
          <w:lang w:eastAsia="ru-RU"/>
        </w:rPr>
        <w:lastRenderedPageBreak/>
        <w:t>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7. Требования к письменному обращению</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1. </w:t>
      </w:r>
      <w:proofErr w:type="gramStart"/>
      <w:r w:rsidRPr="007D59AE">
        <w:rPr>
          <w:rFonts w:ascii="Times New Roman" w:eastAsia="Times New Roman" w:hAnsi="Times New Roman" w:cs="Times New Roman"/>
          <w:color w:val="303030"/>
          <w:sz w:val="24"/>
          <w:szCs w:val="24"/>
          <w:shd w:val="clear" w:color="auto" w:fill="FFFFFF"/>
          <w:lang w:eastAsia="ru-RU"/>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7D59AE">
        <w:rPr>
          <w:rFonts w:ascii="Times New Roman" w:eastAsia="Times New Roman" w:hAnsi="Times New Roman" w:cs="Times New Roman"/>
          <w:color w:val="303030"/>
          <w:sz w:val="24"/>
          <w:szCs w:val="24"/>
          <w:shd w:val="clear" w:color="auto" w:fill="FFFFFF"/>
          <w:lang w:eastAsia="ru-RU"/>
        </w:rPr>
        <w:t>, ставит личную подпись и дату.</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В случае необходимости в подтверждение своих доводов гражданин прилагает к письменному обращению документы и материалы либо их копии.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w:t>
      </w:r>
      <w:proofErr w:type="gramStart"/>
      <w:r w:rsidRPr="007D59AE">
        <w:rPr>
          <w:rFonts w:ascii="Times New Roman" w:eastAsia="Times New Roman" w:hAnsi="Times New Roman" w:cs="Times New Roman"/>
          <w:color w:val="303030"/>
          <w:sz w:val="24"/>
          <w:szCs w:val="24"/>
          <w:shd w:val="clear" w:color="auto" w:fill="FFFFFF"/>
          <w:lang w:eastAsia="ru-RU"/>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7D59AE">
        <w:rPr>
          <w:rFonts w:ascii="Times New Roman" w:eastAsia="Times New Roman" w:hAnsi="Times New Roman" w:cs="Times New Roman"/>
          <w:color w:val="303030"/>
          <w:sz w:val="24"/>
          <w:szCs w:val="24"/>
          <w:shd w:val="clear" w:color="auto" w:fill="FFFFFF"/>
          <w:lang w:eastAsia="ru-RU"/>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(часть 3 в ред. Федерального закона от 27.07.2010 N 227-ФЗ)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8. Направление и регистрация письменного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3. </w:t>
      </w:r>
      <w:proofErr w:type="gramStart"/>
      <w:r w:rsidRPr="007D59AE">
        <w:rPr>
          <w:rFonts w:ascii="Times New Roman" w:eastAsia="Times New Roman" w:hAnsi="Times New Roman" w:cs="Times New Roman"/>
          <w:color w:val="303030"/>
          <w:sz w:val="24"/>
          <w:szCs w:val="24"/>
          <w:shd w:val="clear" w:color="auto" w:fill="FFFFFF"/>
          <w:lang w:eastAsia="ru-RU"/>
        </w:rPr>
        <w:t>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w:t>
      </w:r>
      <w:proofErr w:type="gramEnd"/>
      <w:r w:rsidRPr="007D59AE">
        <w:rPr>
          <w:rFonts w:ascii="Times New Roman" w:eastAsia="Times New Roman" w:hAnsi="Times New Roman" w:cs="Times New Roman"/>
          <w:color w:val="303030"/>
          <w:sz w:val="24"/>
          <w:szCs w:val="24"/>
          <w:shd w:val="clear" w:color="auto" w:fill="FFFFFF"/>
          <w:lang w:eastAsia="ru-RU"/>
        </w:rPr>
        <w:t xml:space="preserve">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3.1. </w:t>
      </w:r>
      <w:proofErr w:type="gramStart"/>
      <w:r w:rsidRPr="007D59AE">
        <w:rPr>
          <w:rFonts w:ascii="Times New Roman" w:eastAsia="Times New Roman" w:hAnsi="Times New Roman" w:cs="Times New Roman"/>
          <w:color w:val="303030"/>
          <w:sz w:val="24"/>
          <w:szCs w:val="24"/>
          <w:shd w:val="clear" w:color="auto" w:fill="FFFFFF"/>
          <w:lang w:eastAsia="ru-RU"/>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w:t>
      </w:r>
      <w:proofErr w:type="gramEnd"/>
      <w:r w:rsidRPr="007D59AE">
        <w:rPr>
          <w:rFonts w:ascii="Times New Roman" w:eastAsia="Times New Roman" w:hAnsi="Times New Roman" w:cs="Times New Roman"/>
          <w:color w:val="303030"/>
          <w:sz w:val="24"/>
          <w:szCs w:val="24"/>
          <w:shd w:val="clear" w:color="auto" w:fill="FFFFFF"/>
          <w:lang w:eastAsia="ru-RU"/>
        </w:rPr>
        <w:t xml:space="preserve">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(часть 3.1 введена Федеральным законом от 24.11.2014 N 357-ФЗ)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w:t>
      </w:r>
      <w:r w:rsidRPr="007D59AE">
        <w:rPr>
          <w:rFonts w:ascii="Times New Roman" w:eastAsia="Times New Roman" w:hAnsi="Times New Roman" w:cs="Times New Roman"/>
          <w:color w:val="303030"/>
          <w:sz w:val="24"/>
          <w:szCs w:val="24"/>
          <w:shd w:val="clear" w:color="auto" w:fill="FFFFFF"/>
          <w:lang w:eastAsia="ru-RU"/>
        </w:rPr>
        <w:lastRenderedPageBreak/>
        <w:t>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7D59AE">
        <w:rPr>
          <w:rFonts w:ascii="Times New Roman" w:eastAsia="Times New Roman" w:hAnsi="Times New Roman" w:cs="Times New Roman"/>
          <w:color w:val="303030"/>
          <w:sz w:val="24"/>
          <w:szCs w:val="24"/>
          <w:shd w:val="clear" w:color="auto" w:fill="FFFFFF"/>
          <w:lang w:eastAsia="ru-RU"/>
        </w:rPr>
        <w:t>которых</w:t>
      </w:r>
      <w:proofErr w:type="gramEnd"/>
      <w:r w:rsidRPr="007D59AE">
        <w:rPr>
          <w:rFonts w:ascii="Times New Roman" w:eastAsia="Times New Roman" w:hAnsi="Times New Roman" w:cs="Times New Roman"/>
          <w:color w:val="303030"/>
          <w:sz w:val="24"/>
          <w:szCs w:val="24"/>
          <w:shd w:val="clear" w:color="auto" w:fill="FFFFFF"/>
          <w:lang w:eastAsia="ru-RU"/>
        </w:rPr>
        <w:t xml:space="preserve"> обжалуется.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7.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9. Обязательность принятия обращения к рассмотрению</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10. Рассмотрение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Государственный орган, орган местного самоуправления или должностное лицо:</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roofErr w:type="gramStart"/>
      <w:r w:rsidRPr="007D59AE">
        <w:rPr>
          <w:rFonts w:ascii="Times New Roman" w:eastAsia="Times New Roman" w:hAnsi="Times New Roman" w:cs="Times New Roman"/>
          <w:color w:val="303030"/>
          <w:sz w:val="24"/>
          <w:szCs w:val="24"/>
          <w:shd w:val="clear" w:color="auto" w:fill="FFFFFF"/>
          <w:lang w:eastAsia="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roofErr w:type="gramEnd"/>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(в ред. Федерального закона от 27.07.2010 N 227-ФЗ)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принимает меры, направленные на восстановление или защиту нарушенных прав, свобод и законных интересов гражданина;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2. </w:t>
      </w:r>
      <w:proofErr w:type="gramStart"/>
      <w:r w:rsidRPr="007D59AE">
        <w:rPr>
          <w:rFonts w:ascii="Times New Roman" w:eastAsia="Times New Roman" w:hAnsi="Times New Roman" w:cs="Times New Roman"/>
          <w:color w:val="303030"/>
          <w:sz w:val="24"/>
          <w:szCs w:val="24"/>
          <w:shd w:val="clear" w:color="auto" w:fill="FFFFFF"/>
          <w:lang w:eastAsia="ru-RU"/>
        </w:rPr>
        <w:t>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w:t>
      </w:r>
      <w:proofErr w:type="gramEnd"/>
      <w:r w:rsidRPr="007D59AE">
        <w:rPr>
          <w:rFonts w:ascii="Times New Roman" w:eastAsia="Times New Roman" w:hAnsi="Times New Roman" w:cs="Times New Roman"/>
          <w:color w:val="303030"/>
          <w:sz w:val="24"/>
          <w:szCs w:val="24"/>
          <w:shd w:val="clear" w:color="auto" w:fill="FFFFFF"/>
          <w:lang w:eastAsia="ru-RU"/>
        </w:rPr>
        <w:t xml:space="preserve"> предоставления.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4. Ответ на обращение, поступившее в государственный орган, орган местного самоуправления или должностному лицу в форме электронного документа, направляется в форме электронного </w:t>
      </w:r>
      <w:r w:rsidRPr="007D59AE">
        <w:rPr>
          <w:rFonts w:ascii="Times New Roman" w:eastAsia="Times New Roman" w:hAnsi="Times New Roman" w:cs="Times New Roman"/>
          <w:color w:val="303030"/>
          <w:sz w:val="24"/>
          <w:szCs w:val="24"/>
          <w:shd w:val="clear" w:color="auto" w:fill="FFFFFF"/>
          <w:lang w:eastAsia="ru-RU"/>
        </w:rPr>
        <w:lastRenderedPageBreak/>
        <w:t>документа по адресу электронной почты, указанному в обращении, или в письменной форме по почтовому адресу, указанному в обращении.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(часть 4 в ред. Федерального закона от 27.07.2010 N 227-ФЗ)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11. Порядок рассмотрения отдельных обращений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(в ред. Федерального закона от 02.07.2013 N 182-ФЗ)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в</w:t>
      </w:r>
      <w:proofErr w:type="gramEnd"/>
      <w:r w:rsidRPr="007D59AE">
        <w:rPr>
          <w:rFonts w:ascii="Times New Roman" w:eastAsia="Times New Roman" w:hAnsi="Times New Roman" w:cs="Times New Roman"/>
          <w:color w:val="303030"/>
          <w:sz w:val="24"/>
          <w:szCs w:val="24"/>
          <w:shd w:val="clear" w:color="auto" w:fill="FFFFFF"/>
          <w:lang w:eastAsia="ru-RU"/>
        </w:rPr>
        <w:t xml:space="preserve"> ред. Федерального закона от 29.06.2010 N 126-ФЗ)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3. </w:t>
      </w:r>
      <w:proofErr w:type="gramStart"/>
      <w:r w:rsidRPr="007D59AE">
        <w:rPr>
          <w:rFonts w:ascii="Times New Roman" w:eastAsia="Times New Roman" w:hAnsi="Times New Roman" w:cs="Times New Roman"/>
          <w:color w:val="303030"/>
          <w:sz w:val="24"/>
          <w:szCs w:val="24"/>
          <w:shd w:val="clear" w:color="auto" w:fill="FFFFFF"/>
          <w:lang w:eastAsia="ru-RU"/>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в</w:t>
      </w:r>
      <w:proofErr w:type="gramEnd"/>
      <w:r w:rsidRPr="007D59AE">
        <w:rPr>
          <w:rFonts w:ascii="Times New Roman" w:eastAsia="Times New Roman" w:hAnsi="Times New Roman" w:cs="Times New Roman"/>
          <w:color w:val="303030"/>
          <w:sz w:val="24"/>
          <w:szCs w:val="24"/>
          <w:shd w:val="clear" w:color="auto" w:fill="FFFFFF"/>
          <w:lang w:eastAsia="ru-RU"/>
        </w:rPr>
        <w:t xml:space="preserve"> ред. Федерального закона от 29.06.2010 N 126-ФЗ)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в</w:t>
      </w:r>
      <w:proofErr w:type="gramEnd"/>
      <w:r w:rsidRPr="007D59AE">
        <w:rPr>
          <w:rFonts w:ascii="Times New Roman" w:eastAsia="Times New Roman" w:hAnsi="Times New Roman" w:cs="Times New Roman"/>
          <w:color w:val="303030"/>
          <w:sz w:val="24"/>
          <w:szCs w:val="24"/>
          <w:shd w:val="clear" w:color="auto" w:fill="FFFFFF"/>
          <w:lang w:eastAsia="ru-RU"/>
        </w:rPr>
        <w:t xml:space="preserve"> ред. Федерального закона от 02.07.2013 N 182-ФЗ)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6.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7.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12. Сроки рассмотрения письменного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в</w:t>
      </w:r>
      <w:proofErr w:type="gramEnd"/>
      <w:r w:rsidRPr="007D59AE">
        <w:rPr>
          <w:rFonts w:ascii="Times New Roman" w:eastAsia="Times New Roman" w:hAnsi="Times New Roman" w:cs="Times New Roman"/>
          <w:color w:val="303030"/>
          <w:sz w:val="24"/>
          <w:szCs w:val="24"/>
          <w:shd w:val="clear" w:color="auto" w:fill="FFFFFF"/>
          <w:lang w:eastAsia="ru-RU"/>
        </w:rPr>
        <w:t xml:space="preserve"> ред. Федерального закона от 24.11.2014 N 357-ФЗ)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lastRenderedPageBreak/>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ч</w:t>
      </w:r>
      <w:proofErr w:type="gramEnd"/>
      <w:r w:rsidRPr="007D59AE">
        <w:rPr>
          <w:rFonts w:ascii="Times New Roman" w:eastAsia="Times New Roman" w:hAnsi="Times New Roman" w:cs="Times New Roman"/>
          <w:color w:val="303030"/>
          <w:sz w:val="24"/>
          <w:szCs w:val="24"/>
          <w:shd w:val="clear" w:color="auto" w:fill="FFFFFF"/>
          <w:lang w:eastAsia="ru-RU"/>
        </w:rPr>
        <w:t>асть 1.1 введена Федеральным законом от 24.11.2014 N 357-ФЗ)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2. </w:t>
      </w:r>
      <w:proofErr w:type="gramStart"/>
      <w:r w:rsidRPr="007D59AE">
        <w:rPr>
          <w:rFonts w:ascii="Times New Roman" w:eastAsia="Times New Roman" w:hAnsi="Times New Roman" w:cs="Times New Roman"/>
          <w:color w:val="303030"/>
          <w:sz w:val="24"/>
          <w:szCs w:val="24"/>
          <w:shd w:val="clear" w:color="auto" w:fill="FFFFFF"/>
          <w:lang w:eastAsia="ru-RU"/>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13. Личный прием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При личном приеме гражданин предъявляет документ, удостоверяющий его личность.</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Содержание устного обращения заносится в карточку личного приема гражданина.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w:t>
      </w:r>
      <w:proofErr w:type="gramStart"/>
      <w:r w:rsidRPr="007D59AE">
        <w:rPr>
          <w:rFonts w:ascii="Times New Roman" w:eastAsia="Times New Roman" w:hAnsi="Times New Roman" w:cs="Times New Roman"/>
          <w:color w:val="303030"/>
          <w:sz w:val="24"/>
          <w:szCs w:val="24"/>
          <w:shd w:val="clear" w:color="auto" w:fill="FFFFFF"/>
          <w:lang w:eastAsia="ru-RU"/>
        </w:rPr>
        <w:t>ч</w:t>
      </w:r>
      <w:proofErr w:type="gramEnd"/>
      <w:r w:rsidRPr="007D59AE">
        <w:rPr>
          <w:rFonts w:ascii="Times New Roman" w:eastAsia="Times New Roman" w:hAnsi="Times New Roman" w:cs="Times New Roman"/>
          <w:color w:val="303030"/>
          <w:sz w:val="24"/>
          <w:szCs w:val="24"/>
          <w:shd w:val="clear" w:color="auto" w:fill="FFFFFF"/>
          <w:lang w:eastAsia="ru-RU"/>
        </w:rPr>
        <w:t>асть 7 введена Федеральным законом от 03.11.2015 N 305-ФЗ)</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Статья 14. </w:t>
      </w:r>
      <w:proofErr w:type="gramStart"/>
      <w:r w:rsidRPr="007D59AE">
        <w:rPr>
          <w:rFonts w:ascii="Times New Roman" w:eastAsia="Times New Roman" w:hAnsi="Times New Roman" w:cs="Times New Roman"/>
          <w:color w:val="303030"/>
          <w:sz w:val="24"/>
          <w:szCs w:val="24"/>
          <w:shd w:val="clear" w:color="auto" w:fill="FFFFFF"/>
          <w:lang w:eastAsia="ru-RU"/>
        </w:rPr>
        <w:t>Контроль за</w:t>
      </w:r>
      <w:proofErr w:type="gramEnd"/>
      <w:r w:rsidRPr="007D59AE">
        <w:rPr>
          <w:rFonts w:ascii="Times New Roman" w:eastAsia="Times New Roman" w:hAnsi="Times New Roman" w:cs="Times New Roman"/>
          <w:color w:val="303030"/>
          <w:sz w:val="24"/>
          <w:szCs w:val="24"/>
          <w:shd w:val="clear" w:color="auto" w:fill="FFFFFF"/>
          <w:lang w:eastAsia="ru-RU"/>
        </w:rPr>
        <w:t xml:space="preserve"> соблюдением порядка рассмотрения обращений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 xml:space="preserve">Государственные органы, органы местного самоуправления и должностные лица осуществляют в пределах своей компетенции </w:t>
      </w:r>
      <w:proofErr w:type="gramStart"/>
      <w:r w:rsidRPr="007D59AE">
        <w:rPr>
          <w:rFonts w:ascii="Times New Roman" w:eastAsia="Times New Roman" w:hAnsi="Times New Roman" w:cs="Times New Roman"/>
          <w:color w:val="303030"/>
          <w:sz w:val="24"/>
          <w:szCs w:val="24"/>
          <w:shd w:val="clear" w:color="auto" w:fill="FFFFFF"/>
          <w:lang w:eastAsia="ru-RU"/>
        </w:rPr>
        <w:t>контроль за</w:t>
      </w:r>
      <w:proofErr w:type="gramEnd"/>
      <w:r w:rsidRPr="007D59AE">
        <w:rPr>
          <w:rFonts w:ascii="Times New Roman" w:eastAsia="Times New Roman" w:hAnsi="Times New Roman" w:cs="Times New Roman"/>
          <w:color w:val="303030"/>
          <w:sz w:val="24"/>
          <w:szCs w:val="24"/>
          <w:shd w:val="clear" w:color="auto" w:fill="FFFFFF"/>
          <w:lang w:eastAsia="ru-RU"/>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15. Ответственность за нарушение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Лица, виновные в нарушении настоящего Федерального закона, несут ответственность, предусмотренную законодательством Российской Федерации.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16. Возмещение причиненных убытков и взыскание понесенных расходов при рассмотрении обращений</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В случае</w:t>
      </w:r>
      <w:proofErr w:type="gramStart"/>
      <w:r w:rsidRPr="007D59AE">
        <w:rPr>
          <w:rFonts w:ascii="Times New Roman" w:eastAsia="Times New Roman" w:hAnsi="Times New Roman" w:cs="Times New Roman"/>
          <w:color w:val="303030"/>
          <w:sz w:val="24"/>
          <w:szCs w:val="24"/>
          <w:shd w:val="clear" w:color="auto" w:fill="FFFFFF"/>
          <w:lang w:eastAsia="ru-RU"/>
        </w:rPr>
        <w:t>,</w:t>
      </w:r>
      <w:proofErr w:type="gramEnd"/>
      <w:r w:rsidRPr="007D59AE">
        <w:rPr>
          <w:rFonts w:ascii="Times New Roman" w:eastAsia="Times New Roman" w:hAnsi="Times New Roman" w:cs="Times New Roman"/>
          <w:color w:val="303030"/>
          <w:sz w:val="24"/>
          <w:szCs w:val="24"/>
          <w:shd w:val="clear" w:color="auto" w:fill="FFFFFF"/>
          <w:lang w:eastAsia="ru-RU"/>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17. Признание не действующими на территории Российской Федерации отдельных нормативных правовых актов Союза ССР</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Признать не действующими на территории Российской Федерации:</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3) Указ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roofErr w:type="gramStart"/>
      <w:r w:rsidRPr="007D59AE">
        <w:rPr>
          <w:rFonts w:ascii="Times New Roman" w:eastAsia="Times New Roman" w:hAnsi="Times New Roman" w:cs="Times New Roman"/>
          <w:color w:val="303030"/>
          <w:sz w:val="24"/>
          <w:szCs w:val="24"/>
          <w:shd w:val="clear" w:color="auto" w:fill="FFFFFF"/>
          <w:lang w:eastAsia="ru-RU"/>
        </w:rPr>
        <w:t>4) Закон СССР от 25 июня 1980 года N 2365-X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w:t>
      </w:r>
      <w:proofErr w:type="gramEnd"/>
      <w:r w:rsidRPr="007D59AE">
        <w:rPr>
          <w:rFonts w:ascii="Times New Roman" w:eastAsia="Times New Roman" w:hAnsi="Times New Roman" w:cs="Times New Roman"/>
          <w:color w:val="303030"/>
          <w:sz w:val="24"/>
          <w:szCs w:val="24"/>
          <w:shd w:val="clear" w:color="auto" w:fill="FFFFFF"/>
          <w:lang w:eastAsia="ru-RU"/>
        </w:rPr>
        <w:t>, заявлений и жалоб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roofErr w:type="gramStart"/>
      <w:r w:rsidRPr="007D59AE">
        <w:rPr>
          <w:rFonts w:ascii="Times New Roman" w:eastAsia="Times New Roman" w:hAnsi="Times New Roman" w:cs="Times New Roman"/>
          <w:color w:val="303030"/>
          <w:sz w:val="24"/>
          <w:szCs w:val="24"/>
          <w:shd w:val="clear" w:color="auto" w:fill="FFFFFF"/>
          <w:lang w:eastAsia="ru-RU"/>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w:t>
      </w:r>
      <w:proofErr w:type="gramEnd"/>
      <w:r w:rsidRPr="007D59AE">
        <w:rPr>
          <w:rFonts w:ascii="Times New Roman" w:eastAsia="Times New Roman" w:hAnsi="Times New Roman" w:cs="Times New Roman"/>
          <w:color w:val="303030"/>
          <w:sz w:val="24"/>
          <w:szCs w:val="24"/>
          <w:shd w:val="clear" w:color="auto" w:fill="FFFFFF"/>
          <w:lang w:eastAsia="ru-RU"/>
        </w:rPr>
        <w:t xml:space="preserve"> граждан".</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Статья 18. Вступление в силу настоящего Федерального закона</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Настоящий Федеральный закон вступает в силу по истечении 180 дней после дня его официального опубликования.</w:t>
      </w:r>
    </w:p>
    <w:p w:rsidR="00915471" w:rsidRPr="007D59AE" w:rsidRDefault="00915471" w:rsidP="007D59AE">
      <w:pPr>
        <w:spacing w:after="0" w:line="240" w:lineRule="auto"/>
        <w:jc w:val="both"/>
        <w:rPr>
          <w:rFonts w:ascii="Times New Roman" w:eastAsia="Times New Roman" w:hAnsi="Times New Roman" w:cs="Times New Roman"/>
          <w:color w:val="303030"/>
          <w:sz w:val="24"/>
          <w:szCs w:val="24"/>
          <w:shd w:val="clear" w:color="auto" w:fill="FFFFFF"/>
          <w:lang w:eastAsia="ru-RU"/>
        </w:rPr>
      </w:pP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Президент</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Российской Федерации</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В.ПУТИН</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Москва, Кремль</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2 мая 2006 года</w:t>
      </w:r>
    </w:p>
    <w:p w:rsidR="00915471" w:rsidRPr="007D59AE" w:rsidRDefault="00915471" w:rsidP="007D59AE">
      <w:pPr>
        <w:spacing w:after="0" w:line="240" w:lineRule="auto"/>
        <w:jc w:val="right"/>
        <w:rPr>
          <w:rFonts w:ascii="Times New Roman" w:eastAsia="Times New Roman" w:hAnsi="Times New Roman" w:cs="Times New Roman"/>
          <w:color w:val="303030"/>
          <w:sz w:val="24"/>
          <w:szCs w:val="24"/>
          <w:shd w:val="clear" w:color="auto" w:fill="FFFFFF"/>
          <w:lang w:eastAsia="ru-RU"/>
        </w:rPr>
      </w:pPr>
      <w:r w:rsidRPr="007D59AE">
        <w:rPr>
          <w:rFonts w:ascii="Times New Roman" w:eastAsia="Times New Roman" w:hAnsi="Times New Roman" w:cs="Times New Roman"/>
          <w:color w:val="303030"/>
          <w:sz w:val="24"/>
          <w:szCs w:val="24"/>
          <w:shd w:val="clear" w:color="auto" w:fill="FFFFFF"/>
          <w:lang w:eastAsia="ru-RU"/>
        </w:rPr>
        <w:t>N 59-ФЗ</w:t>
      </w:r>
    </w:p>
    <w:p w:rsidR="00915471" w:rsidRPr="007D59AE" w:rsidRDefault="00915471" w:rsidP="007D59AE">
      <w:pPr>
        <w:spacing w:after="0" w:line="240" w:lineRule="auto"/>
        <w:jc w:val="right"/>
        <w:rPr>
          <w:rFonts w:ascii="Times New Roman" w:hAnsi="Times New Roman" w:cs="Times New Roman"/>
          <w:sz w:val="24"/>
          <w:szCs w:val="24"/>
        </w:rPr>
      </w:pPr>
    </w:p>
    <w:sectPr w:rsidR="00915471" w:rsidRPr="007D59AE" w:rsidSect="00D3527C">
      <w:pgSz w:w="11906" w:h="16838"/>
      <w:pgMar w:top="568"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F6EB7"/>
    <w:rsid w:val="004F6EB7"/>
    <w:rsid w:val="007265B8"/>
    <w:rsid w:val="007D59AE"/>
    <w:rsid w:val="00915471"/>
    <w:rsid w:val="00D3527C"/>
    <w:rsid w:val="00FC02C1"/>
    <w:rsid w:val="00FE4E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2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488773">
      <w:bodyDiv w:val="1"/>
      <w:marLeft w:val="0"/>
      <w:marRight w:val="0"/>
      <w:marTop w:val="0"/>
      <w:marBottom w:val="0"/>
      <w:divBdr>
        <w:top w:val="none" w:sz="0" w:space="0" w:color="auto"/>
        <w:left w:val="none" w:sz="0" w:space="0" w:color="auto"/>
        <w:bottom w:val="none" w:sz="0" w:space="0" w:color="auto"/>
        <w:right w:val="none" w:sz="0" w:space="0" w:color="auto"/>
      </w:divBdr>
    </w:div>
    <w:div w:id="913011128">
      <w:bodyDiv w:val="1"/>
      <w:marLeft w:val="0"/>
      <w:marRight w:val="0"/>
      <w:marTop w:val="0"/>
      <w:marBottom w:val="0"/>
      <w:divBdr>
        <w:top w:val="none" w:sz="0" w:space="0" w:color="auto"/>
        <w:left w:val="none" w:sz="0" w:space="0" w:color="auto"/>
        <w:bottom w:val="none" w:sz="0" w:space="0" w:color="auto"/>
        <w:right w:val="none" w:sz="0" w:space="0" w:color="auto"/>
      </w:divBdr>
    </w:div>
    <w:div w:id="1150950133">
      <w:bodyDiv w:val="1"/>
      <w:marLeft w:val="0"/>
      <w:marRight w:val="0"/>
      <w:marTop w:val="0"/>
      <w:marBottom w:val="0"/>
      <w:divBdr>
        <w:top w:val="none" w:sz="0" w:space="0" w:color="auto"/>
        <w:left w:val="none" w:sz="0" w:space="0" w:color="auto"/>
        <w:bottom w:val="none" w:sz="0" w:space="0" w:color="auto"/>
        <w:right w:val="none" w:sz="0" w:space="0" w:color="auto"/>
      </w:divBdr>
    </w:div>
    <w:div w:id="202003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3540</Words>
  <Characters>20179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 Надежда</cp:lastModifiedBy>
  <cp:revision>2</cp:revision>
  <dcterms:created xsi:type="dcterms:W3CDTF">2017-07-14T05:25:00Z</dcterms:created>
  <dcterms:modified xsi:type="dcterms:W3CDTF">2017-07-14T05:25:00Z</dcterms:modified>
</cp:coreProperties>
</file>